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C59" w:rsidRDefault="00394C59" w:rsidP="00394C59">
      <w:pPr>
        <w:pStyle w:val="TitleCountry"/>
        <w:tabs>
          <w:tab w:val="left" w:pos="0"/>
        </w:tabs>
        <w:suppressAutoHyphens/>
        <w:jc w:val="both"/>
        <w:rPr>
          <w:caps w:val="0"/>
          <w:spacing w:val="-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443"/>
        <w:gridCol w:w="2488"/>
      </w:tblGrid>
      <w:tr w:rsidR="00394C59" w:rsidTr="00CC47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43" w:type="dxa"/>
            <w:vMerge w:val="restart"/>
          </w:tcPr>
          <w:p w:rsidR="00394C59" w:rsidRDefault="00394C59" w:rsidP="00CC47E6">
            <w:pPr>
              <w:spacing w:line="360" w:lineRule="auto"/>
              <w:jc w:val="left"/>
              <w:rPr>
                <w:sz w:val="44"/>
              </w:rPr>
            </w:pPr>
            <w:r>
              <w:rPr>
                <w:b/>
                <w:smallCaps/>
                <w:sz w:val="44"/>
              </w:rPr>
              <w:t>World Trade</w:t>
            </w:r>
          </w:p>
          <w:p w:rsidR="00394C59" w:rsidRDefault="00394C59" w:rsidP="00CC47E6">
            <w:pPr>
              <w:jc w:val="left"/>
              <w:rPr>
                <w:b/>
                <w:smallCaps/>
                <w:sz w:val="44"/>
              </w:rPr>
            </w:pPr>
            <w:r>
              <w:rPr>
                <w:b/>
                <w:smallCaps/>
                <w:sz w:val="44"/>
              </w:rPr>
              <w:t>Organization</w:t>
            </w:r>
          </w:p>
        </w:tc>
        <w:tc>
          <w:tcPr>
            <w:tcW w:w="2488" w:type="dxa"/>
          </w:tcPr>
          <w:p w:rsidR="00394C59" w:rsidRDefault="00394C59" w:rsidP="00CC47E6">
            <w:pPr>
              <w:rPr>
                <w:u w:val="single"/>
              </w:rPr>
            </w:pP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rPr>
          <w:cantSplit/>
          <w:trHeight w:hRule="exact" w:val="120"/>
        </w:trPr>
        <w:tc>
          <w:tcPr>
            <w:tcW w:w="6443" w:type="dxa"/>
            <w:vMerge/>
          </w:tcPr>
          <w:p w:rsidR="00394C59" w:rsidRDefault="00394C59" w:rsidP="00CC47E6">
            <w:pPr>
              <w:spacing w:before="240" w:line="380" w:lineRule="exact"/>
            </w:pPr>
          </w:p>
        </w:tc>
        <w:tc>
          <w:tcPr>
            <w:tcW w:w="2488" w:type="dxa"/>
          </w:tcPr>
          <w:p w:rsidR="00394C59" w:rsidRDefault="00394C59" w:rsidP="00CC47E6"/>
        </w:tc>
      </w:tr>
      <w:tr w:rsidR="00394C59" w:rsidTr="00CC47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43" w:type="dxa"/>
            <w:vMerge/>
          </w:tcPr>
          <w:p w:rsidR="00394C59" w:rsidRDefault="00394C59" w:rsidP="00CC47E6">
            <w:pPr>
              <w:spacing w:before="240" w:line="380" w:lineRule="exact"/>
              <w:rPr>
                <w:smallCaps/>
              </w:rPr>
            </w:pPr>
          </w:p>
        </w:tc>
        <w:tc>
          <w:tcPr>
            <w:tcW w:w="2488" w:type="dxa"/>
          </w:tcPr>
          <w:p w:rsidR="00394C59" w:rsidRDefault="00394C59" w:rsidP="00CC47E6">
            <w:r>
              <w:rPr>
                <w:b/>
              </w:rPr>
              <w:t>G/SPS/N/COUNTRY/</w:t>
            </w:r>
          </w:p>
          <w:p w:rsidR="00394C59" w:rsidRDefault="00394C59" w:rsidP="00CC47E6">
            <w:pPr>
              <w:ind w:right="-108"/>
            </w:pPr>
            <w:r>
              <w:t>date of distribution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6443" w:type="dxa"/>
            <w:tcBorders>
              <w:bottom w:val="single" w:sz="4" w:space="0" w:color="auto"/>
            </w:tcBorders>
          </w:tcPr>
          <w:p w:rsidR="00394C59" w:rsidRDefault="00394C59" w:rsidP="00CC47E6"/>
        </w:tc>
        <w:tc>
          <w:tcPr>
            <w:tcW w:w="2488" w:type="dxa"/>
            <w:tcBorders>
              <w:bottom w:val="single" w:sz="4" w:space="0" w:color="auto"/>
            </w:tcBorders>
          </w:tcPr>
          <w:p w:rsidR="00394C59" w:rsidRDefault="00394C59" w:rsidP="00CC47E6">
            <w:r>
              <w:t>(##-####)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6443" w:type="dxa"/>
          </w:tcPr>
          <w:p w:rsidR="00394C59" w:rsidRDefault="00394C59" w:rsidP="00CC47E6"/>
        </w:tc>
        <w:tc>
          <w:tcPr>
            <w:tcW w:w="2488" w:type="dxa"/>
          </w:tcPr>
          <w:p w:rsidR="00394C59" w:rsidRDefault="00394C59" w:rsidP="00CC47E6"/>
        </w:tc>
      </w:tr>
      <w:tr w:rsidR="00394C59" w:rsidTr="00CC47E6">
        <w:tblPrEx>
          <w:tblCellMar>
            <w:top w:w="0" w:type="dxa"/>
            <w:bottom w:w="0" w:type="dxa"/>
          </w:tblCellMar>
        </w:tblPrEx>
        <w:trPr>
          <w:trHeight w:val="73"/>
        </w:trPr>
        <w:tc>
          <w:tcPr>
            <w:tcW w:w="6443" w:type="dxa"/>
          </w:tcPr>
          <w:p w:rsidR="00394C59" w:rsidRDefault="00394C59" w:rsidP="00CC47E6">
            <w:pPr>
              <w:rPr>
                <w:b/>
              </w:rPr>
            </w:pPr>
            <w:r>
              <w:rPr>
                <w:b/>
              </w:rPr>
              <w:t>Committee on Sanitary and Phytosanitary Measures</w:t>
            </w:r>
          </w:p>
        </w:tc>
        <w:tc>
          <w:tcPr>
            <w:tcW w:w="2488" w:type="dxa"/>
          </w:tcPr>
          <w:p w:rsidR="00394C59" w:rsidRDefault="00394C59" w:rsidP="00CC47E6">
            <w:pPr>
              <w:tabs>
                <w:tab w:val="left" w:pos="962"/>
              </w:tabs>
            </w:pPr>
            <w:r>
              <w:t xml:space="preserve">Original:  </w:t>
            </w:r>
            <w:r>
              <w:tab/>
            </w:r>
          </w:p>
        </w:tc>
      </w:tr>
    </w:tbl>
    <w:p w:rsidR="00394C59" w:rsidRDefault="00394C59" w:rsidP="00394C59">
      <w:pPr>
        <w:tabs>
          <w:tab w:val="left" w:pos="0"/>
        </w:tabs>
        <w:suppressAutoHyphens/>
        <w:spacing w:before="120"/>
        <w:jc w:val="center"/>
        <w:rPr>
          <w:b/>
        </w:rPr>
      </w:pPr>
    </w:p>
    <w:p w:rsidR="00394C59" w:rsidRDefault="00394C59" w:rsidP="00394C59">
      <w:pPr>
        <w:tabs>
          <w:tab w:val="left" w:pos="0"/>
        </w:tabs>
        <w:suppressAutoHyphens/>
        <w:spacing w:before="120"/>
        <w:jc w:val="center"/>
        <w:rPr>
          <w:b/>
        </w:rPr>
      </w:pPr>
    </w:p>
    <w:p w:rsidR="00394C59" w:rsidRDefault="00394C59" w:rsidP="00394C59">
      <w:pPr>
        <w:tabs>
          <w:tab w:val="left" w:pos="0"/>
        </w:tabs>
        <w:suppressAutoHyphens/>
        <w:spacing w:before="120"/>
        <w:jc w:val="center"/>
        <w:rPr>
          <w:b/>
        </w:rPr>
      </w:pPr>
      <w:bookmarkStart w:id="0" w:name="_GoBack"/>
      <w:r>
        <w:rPr>
          <w:b/>
        </w:rPr>
        <w:t>NOTIFICATION</w:t>
      </w:r>
    </w:p>
    <w:bookmarkEnd w:id="0"/>
    <w:p w:rsidR="00394C59" w:rsidRDefault="00394C59" w:rsidP="00394C59">
      <w:pPr>
        <w:tabs>
          <w:tab w:val="left" w:pos="0"/>
        </w:tabs>
        <w:suppressAutoHyphens/>
        <w:jc w:val="center"/>
      </w:pPr>
    </w:p>
    <w:tbl>
      <w:tblPr>
        <w:tblW w:w="0" w:type="auto"/>
        <w:tblInd w:w="1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09"/>
        <w:gridCol w:w="8222"/>
      </w:tblGrid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394C59" w:rsidRDefault="00394C59" w:rsidP="00CC47E6">
            <w:pPr>
              <w:spacing w:before="90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1.</w:t>
            </w:r>
          </w:p>
        </w:tc>
        <w:tc>
          <w:tcPr>
            <w:tcW w:w="8222" w:type="dxa"/>
          </w:tcPr>
          <w:p w:rsidR="00394C59" w:rsidRDefault="00394C59" w:rsidP="00CC47E6">
            <w:pPr>
              <w:spacing w:before="90"/>
              <w:rPr>
                <w:spacing w:val="-2"/>
                <w:sz w:val="20"/>
              </w:rPr>
            </w:pPr>
            <w:r w:rsidRPr="00536497">
              <w:rPr>
                <w:b/>
                <w:spacing w:val="-2"/>
                <w:sz w:val="20"/>
              </w:rPr>
              <w:t>Notifying Member</w:t>
            </w:r>
            <w:r w:rsidRPr="00032FA0">
              <w:rPr>
                <w:b/>
                <w:spacing w:val="-2"/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 </w:t>
            </w:r>
          </w:p>
          <w:p w:rsidR="00394C59" w:rsidRDefault="00394C59" w:rsidP="00CC47E6">
            <w:pPr>
              <w:pStyle w:val="TOAHeading"/>
              <w:spacing w:before="90" w:after="120"/>
              <w:ind w:right="-12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If applicable, name of local government involved: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394C59" w:rsidRDefault="00394C59" w:rsidP="00CC47E6">
            <w:pPr>
              <w:spacing w:before="90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2.</w:t>
            </w:r>
          </w:p>
        </w:tc>
        <w:tc>
          <w:tcPr>
            <w:tcW w:w="8222" w:type="dxa"/>
          </w:tcPr>
          <w:p w:rsidR="00394C59" w:rsidRDefault="00394C59" w:rsidP="00CC47E6">
            <w:pPr>
              <w:spacing w:before="90" w:after="120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Agency responsible: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394C59" w:rsidRDefault="00394C59" w:rsidP="00CC47E6">
            <w:pPr>
              <w:spacing w:before="90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3.</w:t>
            </w:r>
          </w:p>
        </w:tc>
        <w:tc>
          <w:tcPr>
            <w:tcW w:w="8222" w:type="dxa"/>
          </w:tcPr>
          <w:p w:rsidR="00394C59" w:rsidRDefault="00394C59" w:rsidP="00CC47E6">
            <w:pPr>
              <w:spacing w:before="90" w:after="120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Products covered </w:t>
            </w:r>
            <w:r>
              <w:rPr>
                <w:b/>
                <w:sz w:val="20"/>
              </w:rPr>
              <w:t>(provide</w:t>
            </w:r>
            <w:r>
              <w:rPr>
                <w:b/>
                <w:spacing w:val="-2"/>
                <w:sz w:val="20"/>
              </w:rPr>
              <w:t xml:space="preserve"> tariff item number(s) as specified in national schedules deposited with the WTO; </w:t>
            </w:r>
            <w:r w:rsidRPr="00FB4127">
              <w:rPr>
                <w:b/>
                <w:spacing w:val="-2"/>
                <w:sz w:val="20"/>
              </w:rPr>
              <w:t>ICS numbers should be provided in addition, where applicable):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394C59" w:rsidRDefault="00394C59" w:rsidP="00CC47E6">
            <w:pPr>
              <w:spacing w:before="90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4.</w:t>
            </w:r>
          </w:p>
        </w:tc>
        <w:tc>
          <w:tcPr>
            <w:tcW w:w="8222" w:type="dxa"/>
          </w:tcPr>
          <w:p w:rsidR="00394C59" w:rsidRDefault="00394C59" w:rsidP="00CC47E6">
            <w:pPr>
              <w:spacing w:before="90" w:after="12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R</w:t>
            </w:r>
            <w:r>
              <w:rPr>
                <w:b/>
                <w:sz w:val="20"/>
              </w:rPr>
              <w:t>egions or countries likely to be affected, to the extent relevant or practicable</w:t>
            </w:r>
            <w:r>
              <w:rPr>
                <w:b/>
                <w:spacing w:val="-2"/>
                <w:sz w:val="20"/>
              </w:rPr>
              <w:t>:  [specific regions or countries] or [</w:t>
            </w:r>
            <w:r>
              <w:rPr>
                <w:sz w:val="20"/>
              </w:rPr>
              <w:t>  </w:t>
            </w:r>
            <w:r>
              <w:rPr>
                <w:b/>
                <w:spacing w:val="-2"/>
                <w:sz w:val="20"/>
              </w:rPr>
              <w:t>] all trading partners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394C59" w:rsidRDefault="00394C59" w:rsidP="00CC47E6">
            <w:pPr>
              <w:spacing w:before="90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5.</w:t>
            </w:r>
          </w:p>
        </w:tc>
        <w:tc>
          <w:tcPr>
            <w:tcW w:w="8222" w:type="dxa"/>
          </w:tcPr>
          <w:p w:rsidR="00394C59" w:rsidRPr="00216F5E" w:rsidRDefault="00394C59" w:rsidP="00CC47E6">
            <w:pPr>
              <w:spacing w:before="120" w:after="120"/>
              <w:rPr>
                <w:b/>
                <w:sz w:val="20"/>
              </w:rPr>
            </w:pPr>
            <w:r w:rsidRPr="00216F5E">
              <w:rPr>
                <w:b/>
                <w:spacing w:val="-2"/>
                <w:sz w:val="20"/>
              </w:rPr>
              <w:t>Title, language and number of pages of the notified document: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394C59" w:rsidRDefault="00394C59" w:rsidP="00CC47E6">
            <w:pPr>
              <w:spacing w:before="90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6.</w:t>
            </w:r>
          </w:p>
        </w:tc>
        <w:tc>
          <w:tcPr>
            <w:tcW w:w="8222" w:type="dxa"/>
          </w:tcPr>
          <w:p w:rsidR="00394C59" w:rsidRDefault="00394C59" w:rsidP="00CC47E6">
            <w:pPr>
              <w:spacing w:before="90" w:after="120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Description of content: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394C59" w:rsidRDefault="00394C59" w:rsidP="00CC47E6">
            <w:pPr>
              <w:spacing w:before="90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7.</w:t>
            </w:r>
          </w:p>
        </w:tc>
        <w:tc>
          <w:tcPr>
            <w:tcW w:w="8222" w:type="dxa"/>
          </w:tcPr>
          <w:p w:rsidR="00394C59" w:rsidRDefault="00394C59" w:rsidP="00CC47E6">
            <w:pPr>
              <w:spacing w:before="90"/>
              <w:jc w:val="left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Objective and rationale:  [</w:t>
            </w:r>
            <w:r>
              <w:rPr>
                <w:sz w:val="20"/>
              </w:rPr>
              <w:t>  </w:t>
            </w:r>
            <w:r>
              <w:rPr>
                <w:b/>
                <w:spacing w:val="-2"/>
                <w:sz w:val="20"/>
              </w:rPr>
              <w:t>] food safety [  ] animal health [  ] plant protection</w:t>
            </w:r>
          </w:p>
          <w:p w:rsidR="00394C59" w:rsidRDefault="00394C59" w:rsidP="00CC47E6">
            <w:pPr>
              <w:spacing w:before="90"/>
              <w:jc w:val="left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[  ] protect humans from animal/plant pest or disease</w:t>
            </w:r>
          </w:p>
          <w:p w:rsidR="00394C59" w:rsidRDefault="00394C59" w:rsidP="00CC47E6">
            <w:pPr>
              <w:spacing w:before="90" w:after="120"/>
              <w:jc w:val="left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[  ] protect territory from other damage from pests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394C59" w:rsidRDefault="00394C59" w:rsidP="00CC47E6">
            <w:pPr>
              <w:tabs>
                <w:tab w:val="clear" w:pos="720"/>
              </w:tabs>
              <w:spacing w:before="90"/>
              <w:jc w:val="center"/>
              <w:rPr>
                <w:b/>
                <w:spacing w:val="-2"/>
                <w:sz w:val="20"/>
              </w:rPr>
            </w:pPr>
            <w:bookmarkStart w:id="1" w:name="OLE_LINK1"/>
            <w:r>
              <w:rPr>
                <w:b/>
                <w:spacing w:val="-2"/>
                <w:sz w:val="20"/>
              </w:rPr>
              <w:t>8.</w:t>
            </w:r>
          </w:p>
        </w:tc>
        <w:tc>
          <w:tcPr>
            <w:tcW w:w="8222" w:type="dxa"/>
          </w:tcPr>
          <w:p w:rsidR="00394C59" w:rsidRPr="0069567B" w:rsidRDefault="00394C59" w:rsidP="00CC47E6">
            <w:pPr>
              <w:spacing w:before="90"/>
              <w:jc w:val="left"/>
              <w:rPr>
                <w:b/>
                <w:spacing w:val="-2"/>
                <w:sz w:val="20"/>
              </w:rPr>
            </w:pPr>
            <w:r w:rsidRPr="0069567B">
              <w:rPr>
                <w:b/>
                <w:spacing w:val="-2"/>
                <w:sz w:val="20"/>
              </w:rPr>
              <w:t xml:space="preserve">Is there a relevant international standard? If so, identify the standard: </w:t>
            </w:r>
          </w:p>
          <w:p w:rsidR="00394C59" w:rsidRPr="0069567B" w:rsidRDefault="00394C59" w:rsidP="00CC47E6">
            <w:pPr>
              <w:spacing w:before="90"/>
              <w:jc w:val="left"/>
              <w:rPr>
                <w:b/>
                <w:spacing w:val="-2"/>
                <w:sz w:val="20"/>
              </w:rPr>
            </w:pPr>
            <w:r w:rsidRPr="0069567B">
              <w:rPr>
                <w:b/>
                <w:spacing w:val="-2"/>
                <w:sz w:val="20"/>
              </w:rPr>
              <w:t>[</w:t>
            </w:r>
            <w:r w:rsidRPr="0069567B">
              <w:rPr>
                <w:sz w:val="20"/>
              </w:rPr>
              <w:t>  </w:t>
            </w:r>
            <w:r w:rsidRPr="0069567B">
              <w:rPr>
                <w:b/>
                <w:spacing w:val="-2"/>
                <w:sz w:val="20"/>
              </w:rPr>
              <w:t xml:space="preserve">] Codex Alimentarius Commission </w:t>
            </w:r>
          </w:p>
          <w:p w:rsidR="00394C59" w:rsidRPr="0069567B" w:rsidRDefault="00394C59" w:rsidP="00CC47E6">
            <w:pPr>
              <w:spacing w:before="90"/>
              <w:jc w:val="left"/>
              <w:rPr>
                <w:b/>
                <w:spacing w:val="-2"/>
                <w:sz w:val="20"/>
              </w:rPr>
            </w:pPr>
            <w:r w:rsidRPr="0069567B">
              <w:rPr>
                <w:b/>
                <w:spacing w:val="-2"/>
                <w:sz w:val="20"/>
              </w:rPr>
              <w:tab/>
              <w:t>[(e.g., title or serial number of Codex standard or related text)</w:t>
            </w:r>
            <w:r>
              <w:rPr>
                <w:b/>
                <w:spacing w:val="-2"/>
                <w:sz w:val="20"/>
              </w:rPr>
              <w:t>]</w:t>
            </w:r>
          </w:p>
          <w:p w:rsidR="00394C59" w:rsidRPr="0069567B" w:rsidRDefault="00394C59" w:rsidP="00CC47E6">
            <w:pPr>
              <w:spacing w:before="90"/>
              <w:jc w:val="left"/>
              <w:rPr>
                <w:b/>
                <w:spacing w:val="-2"/>
                <w:sz w:val="20"/>
              </w:rPr>
            </w:pPr>
            <w:r w:rsidRPr="0069567B">
              <w:rPr>
                <w:b/>
                <w:spacing w:val="-2"/>
                <w:sz w:val="20"/>
              </w:rPr>
              <w:t xml:space="preserve">[  ] World Organization for Animal Health (OIE) </w:t>
            </w:r>
          </w:p>
          <w:p w:rsidR="00394C59" w:rsidRPr="0069567B" w:rsidRDefault="00394C59" w:rsidP="00CC47E6">
            <w:pPr>
              <w:spacing w:before="90"/>
              <w:jc w:val="left"/>
              <w:rPr>
                <w:b/>
                <w:spacing w:val="-2"/>
                <w:sz w:val="20"/>
              </w:rPr>
            </w:pPr>
            <w:r w:rsidRPr="0069567B">
              <w:rPr>
                <w:b/>
                <w:spacing w:val="-2"/>
                <w:sz w:val="20"/>
              </w:rPr>
              <w:tab/>
              <w:t xml:space="preserve">[(e.g., Terrestrial or Aquatic Animal Health </w:t>
            </w:r>
            <w:r>
              <w:rPr>
                <w:b/>
                <w:spacing w:val="-2"/>
                <w:sz w:val="20"/>
              </w:rPr>
              <w:t xml:space="preserve">Code, </w:t>
            </w:r>
            <w:r w:rsidRPr="0069567B">
              <w:rPr>
                <w:b/>
                <w:spacing w:val="-2"/>
                <w:sz w:val="20"/>
              </w:rPr>
              <w:t>chapter number)]</w:t>
            </w:r>
          </w:p>
          <w:p w:rsidR="00394C59" w:rsidRPr="0069567B" w:rsidRDefault="00394C59" w:rsidP="00CC47E6">
            <w:pPr>
              <w:spacing w:before="90"/>
              <w:jc w:val="left"/>
              <w:rPr>
                <w:b/>
                <w:spacing w:val="-2"/>
                <w:sz w:val="20"/>
              </w:rPr>
            </w:pPr>
            <w:r w:rsidRPr="0069567B">
              <w:rPr>
                <w:b/>
                <w:spacing w:val="-2"/>
                <w:sz w:val="20"/>
              </w:rPr>
              <w:t xml:space="preserve">[  ] International Plant Protection Convention </w:t>
            </w:r>
          </w:p>
          <w:p w:rsidR="00394C59" w:rsidRPr="0069567B" w:rsidRDefault="00394C59" w:rsidP="00CC47E6">
            <w:pPr>
              <w:spacing w:before="90"/>
              <w:jc w:val="left"/>
              <w:rPr>
                <w:b/>
                <w:spacing w:val="-2"/>
                <w:sz w:val="20"/>
              </w:rPr>
            </w:pPr>
            <w:r w:rsidRPr="0069567B">
              <w:rPr>
                <w:b/>
                <w:spacing w:val="-2"/>
                <w:sz w:val="20"/>
              </w:rPr>
              <w:tab/>
              <w:t>[(e.g., ISPM N°)]</w:t>
            </w:r>
          </w:p>
          <w:p w:rsidR="00394C59" w:rsidRPr="0069567B" w:rsidRDefault="00394C59" w:rsidP="00CC47E6">
            <w:pPr>
              <w:spacing w:before="90"/>
              <w:jc w:val="left"/>
              <w:rPr>
                <w:b/>
                <w:spacing w:val="-2"/>
                <w:sz w:val="20"/>
              </w:rPr>
            </w:pPr>
            <w:r w:rsidRPr="0069567B">
              <w:rPr>
                <w:b/>
                <w:spacing w:val="-2"/>
                <w:sz w:val="20"/>
              </w:rPr>
              <w:t xml:space="preserve">[  ] None </w:t>
            </w:r>
          </w:p>
          <w:p w:rsidR="00394C59" w:rsidRPr="0069567B" w:rsidRDefault="00394C59" w:rsidP="00CC47E6">
            <w:pPr>
              <w:spacing w:before="90"/>
              <w:jc w:val="left"/>
              <w:rPr>
                <w:spacing w:val="-2"/>
                <w:sz w:val="20"/>
              </w:rPr>
            </w:pPr>
            <w:r w:rsidRPr="0069567B">
              <w:rPr>
                <w:b/>
                <w:spacing w:val="-2"/>
                <w:sz w:val="20"/>
              </w:rPr>
              <w:t>Does this proposed regulation conform to the relevant international standard?  [</w:t>
            </w:r>
            <w:r>
              <w:rPr>
                <w:b/>
                <w:spacing w:val="-2"/>
                <w:sz w:val="20"/>
              </w:rPr>
              <w:t xml:space="preserve">  </w:t>
            </w:r>
            <w:r w:rsidRPr="0069567B">
              <w:rPr>
                <w:b/>
                <w:sz w:val="20"/>
              </w:rPr>
              <w:t>]</w:t>
            </w:r>
            <w:r w:rsidRPr="0069567B">
              <w:rPr>
                <w:b/>
              </w:rPr>
              <w:t xml:space="preserve"> </w:t>
            </w:r>
            <w:r w:rsidRPr="0069567B">
              <w:rPr>
                <w:b/>
                <w:spacing w:val="-2"/>
                <w:sz w:val="20"/>
              </w:rPr>
              <w:t>Yes    [</w:t>
            </w:r>
            <w:r>
              <w:rPr>
                <w:b/>
                <w:spacing w:val="-2"/>
                <w:sz w:val="20"/>
              </w:rPr>
              <w:t xml:space="preserve">  </w:t>
            </w:r>
            <w:r w:rsidRPr="0069567B">
              <w:rPr>
                <w:b/>
                <w:spacing w:val="-2"/>
                <w:sz w:val="20"/>
              </w:rPr>
              <w:t>] No</w:t>
            </w:r>
          </w:p>
          <w:p w:rsidR="00394C59" w:rsidRPr="0069567B" w:rsidRDefault="00394C59" w:rsidP="00CC47E6">
            <w:pPr>
              <w:spacing w:before="90" w:after="120"/>
              <w:rPr>
                <w:spacing w:val="-2"/>
                <w:sz w:val="20"/>
              </w:rPr>
            </w:pPr>
            <w:r w:rsidRPr="0069567B">
              <w:rPr>
                <w:spacing w:val="-2"/>
                <w:sz w:val="20"/>
              </w:rPr>
              <w:tab/>
            </w:r>
            <w:r w:rsidRPr="0069567B">
              <w:rPr>
                <w:b/>
                <w:spacing w:val="-2"/>
                <w:sz w:val="20"/>
              </w:rPr>
              <w:t>If no, describe, whenever possible, how and why it deviates from the international standard:</w:t>
            </w:r>
          </w:p>
        </w:tc>
      </w:tr>
      <w:bookmarkEnd w:id="1"/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394C59" w:rsidRDefault="00394C59" w:rsidP="00CC47E6">
            <w:pPr>
              <w:spacing w:before="90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9.</w:t>
            </w:r>
          </w:p>
        </w:tc>
        <w:tc>
          <w:tcPr>
            <w:tcW w:w="8222" w:type="dxa"/>
          </w:tcPr>
          <w:p w:rsidR="00394C59" w:rsidRPr="0069567B" w:rsidRDefault="00394C59" w:rsidP="00CC47E6">
            <w:pPr>
              <w:spacing w:before="90" w:after="120"/>
              <w:rPr>
                <w:spacing w:val="-2"/>
                <w:sz w:val="20"/>
              </w:rPr>
            </w:pPr>
            <w:r w:rsidRPr="0069567B">
              <w:rPr>
                <w:b/>
                <w:spacing w:val="-2"/>
                <w:sz w:val="20"/>
              </w:rPr>
              <w:t>Other relevant documents and language(s) in which these are available: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bottom w:val="single" w:sz="2" w:space="0" w:color="auto"/>
            </w:tcBorders>
          </w:tcPr>
          <w:p w:rsidR="00394C59" w:rsidRDefault="00394C59" w:rsidP="00CC47E6">
            <w:pPr>
              <w:spacing w:before="90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10.</w:t>
            </w:r>
          </w:p>
        </w:tc>
        <w:tc>
          <w:tcPr>
            <w:tcW w:w="8222" w:type="dxa"/>
            <w:tcBorders>
              <w:bottom w:val="single" w:sz="2" w:space="0" w:color="auto"/>
            </w:tcBorders>
          </w:tcPr>
          <w:p w:rsidR="00394C59" w:rsidRDefault="00394C59" w:rsidP="00CC47E6">
            <w:pPr>
              <w:spacing w:before="9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Proposed date of adoption </w:t>
            </w:r>
            <w:r w:rsidRPr="00536497">
              <w:rPr>
                <w:b/>
                <w:spacing w:val="-2"/>
                <w:sz w:val="20"/>
              </w:rPr>
              <w:t>(dd/mm/yy):</w:t>
            </w:r>
            <w:r>
              <w:rPr>
                <w:b/>
                <w:spacing w:val="-2"/>
                <w:sz w:val="20"/>
              </w:rPr>
              <w:t xml:space="preserve"> </w:t>
            </w:r>
          </w:p>
          <w:p w:rsidR="00394C59" w:rsidRPr="00DF37F3" w:rsidRDefault="00394C59" w:rsidP="00CC47E6">
            <w:pPr>
              <w:spacing w:before="90" w:after="12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Proposed date of publication </w:t>
            </w:r>
            <w:r w:rsidRPr="00536497">
              <w:rPr>
                <w:b/>
                <w:spacing w:val="-2"/>
                <w:sz w:val="20"/>
              </w:rPr>
              <w:t>(dd/mm/yy):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</w:tcPr>
          <w:p w:rsidR="00394C59" w:rsidRDefault="00394C59" w:rsidP="00CC47E6">
            <w:pPr>
              <w:keepNext/>
              <w:spacing w:before="90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11.</w:t>
            </w:r>
          </w:p>
        </w:tc>
        <w:tc>
          <w:tcPr>
            <w:tcW w:w="8222" w:type="dxa"/>
            <w:tcBorders>
              <w:top w:val="single" w:sz="2" w:space="0" w:color="auto"/>
              <w:bottom w:val="single" w:sz="2" w:space="0" w:color="auto"/>
            </w:tcBorders>
          </w:tcPr>
          <w:p w:rsidR="00394C59" w:rsidRPr="001320EE" w:rsidRDefault="00394C59" w:rsidP="00CC47E6">
            <w:pPr>
              <w:keepNext/>
              <w:spacing w:before="9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Proposed date of entry into force (dd/mm/yy):  </w:t>
            </w:r>
            <w:r w:rsidRPr="001320EE">
              <w:rPr>
                <w:b/>
                <w:spacing w:val="-2"/>
                <w:sz w:val="20"/>
              </w:rPr>
              <w:t xml:space="preserve">[  ] Six months from date of publication </w:t>
            </w:r>
          </w:p>
          <w:p w:rsidR="00394C59" w:rsidRDefault="00394C59" w:rsidP="00CC47E6">
            <w:pPr>
              <w:keepNext/>
              <w:spacing w:before="9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and/</w:t>
            </w:r>
            <w:r w:rsidRPr="001320EE">
              <w:rPr>
                <w:b/>
                <w:spacing w:val="-2"/>
                <w:sz w:val="20"/>
              </w:rPr>
              <w:t>or [DATE:  dd/mm/yy]</w:t>
            </w:r>
            <w:r w:rsidRPr="00CD1B7F">
              <w:rPr>
                <w:b/>
                <w:spacing w:val="-2"/>
                <w:sz w:val="20"/>
                <w:u w:val="single"/>
              </w:rPr>
              <w:t xml:space="preserve"> </w:t>
            </w:r>
          </w:p>
          <w:p w:rsidR="00394C59" w:rsidRPr="00536497" w:rsidRDefault="00394C59" w:rsidP="00CC47E6">
            <w:pPr>
              <w:keepNext/>
              <w:spacing w:before="90" w:after="120"/>
              <w:rPr>
                <w:spacing w:val="-2"/>
                <w:sz w:val="20"/>
              </w:rPr>
            </w:pPr>
            <w:r w:rsidRPr="00536497">
              <w:rPr>
                <w:b/>
                <w:spacing w:val="-2"/>
                <w:sz w:val="20"/>
              </w:rPr>
              <w:t>[  ]  Trade facilitating measure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</w:tcPr>
          <w:p w:rsidR="00394C59" w:rsidRDefault="00394C59" w:rsidP="00CC47E6">
            <w:pPr>
              <w:keepNext/>
              <w:spacing w:before="90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12.</w:t>
            </w:r>
          </w:p>
        </w:tc>
        <w:tc>
          <w:tcPr>
            <w:tcW w:w="8222" w:type="dxa"/>
            <w:tcBorders>
              <w:top w:val="single" w:sz="2" w:space="0" w:color="auto"/>
              <w:bottom w:val="single" w:sz="2" w:space="0" w:color="auto"/>
            </w:tcBorders>
          </w:tcPr>
          <w:p w:rsidR="00394C59" w:rsidRPr="0069567B" w:rsidRDefault="00394C59" w:rsidP="00CC47E6">
            <w:pPr>
              <w:keepNext/>
              <w:spacing w:before="9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Final date for </w:t>
            </w:r>
            <w:r w:rsidRPr="0069567B">
              <w:rPr>
                <w:b/>
                <w:spacing w:val="-2"/>
                <w:sz w:val="20"/>
              </w:rPr>
              <w:t xml:space="preserve">comments:  </w:t>
            </w:r>
            <w:r w:rsidRPr="0069567B">
              <w:rPr>
                <w:b/>
                <w:spacing w:val="-2"/>
                <w:sz w:val="20"/>
                <w:u w:val="single"/>
              </w:rPr>
              <w:t>[</w:t>
            </w:r>
            <w:r w:rsidRPr="0069567B">
              <w:rPr>
                <w:b/>
                <w:spacing w:val="-2"/>
                <w:sz w:val="20"/>
              </w:rPr>
              <w:t xml:space="preserve">  ] Sixty days from the date of circulation of the notification ([DATE])</w:t>
            </w:r>
          </w:p>
          <w:p w:rsidR="00394C59" w:rsidRPr="0069567B" w:rsidRDefault="00394C59" w:rsidP="00CC47E6">
            <w:pPr>
              <w:keepNext/>
              <w:spacing w:before="90"/>
              <w:rPr>
                <w:b/>
                <w:spacing w:val="-2"/>
                <w:sz w:val="20"/>
                <w:u w:val="single"/>
              </w:rPr>
            </w:pPr>
            <w:r w:rsidRPr="0069567B">
              <w:rPr>
                <w:b/>
                <w:spacing w:val="-2"/>
                <w:sz w:val="20"/>
              </w:rPr>
              <w:t xml:space="preserve">or [DATE:  dd/mm/yy] </w:t>
            </w:r>
          </w:p>
          <w:p w:rsidR="00394C59" w:rsidRDefault="00394C59" w:rsidP="00CC47E6">
            <w:pPr>
              <w:keepNext/>
              <w:spacing w:before="90" w:after="120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Agency or authority designated to handle comments:  [  ] National Notification Authority, [  ] National Enquiry Point, or address, fax number and E-mail address (if available) of other body:</w:t>
            </w:r>
            <w:r>
              <w:rPr>
                <w:spacing w:val="-2"/>
                <w:sz w:val="20"/>
              </w:rPr>
              <w:t xml:space="preserve"> </w:t>
            </w:r>
          </w:p>
        </w:tc>
      </w:tr>
      <w:tr w:rsidR="00394C59" w:rsidTr="00CC47E6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709" w:type="dxa"/>
            <w:tcBorders>
              <w:top w:val="single" w:sz="2" w:space="0" w:color="auto"/>
            </w:tcBorders>
          </w:tcPr>
          <w:p w:rsidR="00394C59" w:rsidRDefault="00394C59" w:rsidP="00CC47E6">
            <w:pPr>
              <w:spacing w:before="90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13.</w:t>
            </w:r>
          </w:p>
        </w:tc>
        <w:tc>
          <w:tcPr>
            <w:tcW w:w="8222" w:type="dxa"/>
            <w:tcBorders>
              <w:top w:val="single" w:sz="2" w:space="0" w:color="auto"/>
            </w:tcBorders>
          </w:tcPr>
          <w:p w:rsidR="00394C59" w:rsidRDefault="00394C59" w:rsidP="00CC47E6">
            <w:pPr>
              <w:spacing w:before="90" w:after="120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Texts available from:  [  ] National Notification Authority,  [  ] National Enquiry Point,  or address, fax number and E-mail address (if available) of other body:</w:t>
            </w:r>
          </w:p>
        </w:tc>
      </w:tr>
    </w:tbl>
    <w:p w:rsidR="00394C59" w:rsidRDefault="00394C59" w:rsidP="00394C59">
      <w:pPr>
        <w:jc w:val="center"/>
        <w:rPr>
          <w:b/>
        </w:rPr>
      </w:pPr>
    </w:p>
    <w:p w:rsidR="009F04BE" w:rsidRDefault="009F04BE" w:rsidP="00394C59"/>
    <w:sectPr w:rsidR="009F0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C59"/>
    <w:rsid w:val="00394C59"/>
    <w:rsid w:val="009F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B6E29A-A049-4E42-9E1F-AEF08789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C59"/>
    <w:pPr>
      <w:tabs>
        <w:tab w:val="left" w:pos="720"/>
      </w:tabs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Country">
    <w:name w:val="Title Country"/>
    <w:basedOn w:val="Normal"/>
    <w:rsid w:val="00394C59"/>
    <w:pPr>
      <w:jc w:val="center"/>
    </w:pPr>
    <w:rPr>
      <w:caps/>
    </w:rPr>
  </w:style>
  <w:style w:type="paragraph" w:styleId="TOAHeading">
    <w:name w:val="toa heading"/>
    <w:basedOn w:val="Normal"/>
    <w:next w:val="Normal"/>
    <w:semiHidden/>
    <w:rsid w:val="00394C5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hieppcicd</dc:creator>
  <cp:keywords/>
  <dc:description/>
  <cp:lastModifiedBy>hieppcicd</cp:lastModifiedBy>
  <cp:revision>1</cp:revision>
  <dcterms:created xsi:type="dcterms:W3CDTF">2016-10-26T04:16:00Z</dcterms:created>
  <dcterms:modified xsi:type="dcterms:W3CDTF">2016-10-26T04:17:00Z</dcterms:modified>
</cp:coreProperties>
</file>